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EB" w:rsidRDefault="00A624EB" w:rsidP="00A62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624EB" w:rsidRDefault="00A624EB" w:rsidP="00A62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НОВОКУЛЫНДИНСКОГО  СЕЛЬСОВЕТА</w:t>
      </w:r>
    </w:p>
    <w:p w:rsidR="00A624EB" w:rsidRDefault="00A624EB" w:rsidP="00A62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</w:p>
    <w:p w:rsidR="00A624EB" w:rsidRDefault="00A624EB" w:rsidP="00A62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624EB" w:rsidRDefault="00A624EB" w:rsidP="00A62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A624EB" w:rsidRDefault="00A624EB" w:rsidP="00A62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4EB" w:rsidRDefault="00A624EB" w:rsidP="00A62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624EB" w:rsidRDefault="000F67ED" w:rsidP="00A62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Двадцать второй </w:t>
      </w:r>
      <w:r w:rsidR="00A624EB">
        <w:rPr>
          <w:rFonts w:ascii="Times New Roman" w:hAnsi="Times New Roman" w:cs="Times New Roman"/>
          <w:b/>
          <w:sz w:val="28"/>
          <w:szCs w:val="28"/>
        </w:rPr>
        <w:t xml:space="preserve">сессии </w:t>
      </w:r>
    </w:p>
    <w:p w:rsidR="00A624EB" w:rsidRDefault="00A624EB" w:rsidP="00A624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4EB" w:rsidRDefault="000F67ED" w:rsidP="00A624E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20.11.</w:t>
      </w:r>
      <w:r w:rsidR="00A624EB">
        <w:rPr>
          <w:rFonts w:ascii="Times New Roman" w:hAnsi="Times New Roman" w:cs="Times New Roman"/>
          <w:b/>
          <w:sz w:val="28"/>
          <w:szCs w:val="28"/>
        </w:rPr>
        <w:t>2018г</w:t>
      </w:r>
      <w:r w:rsidR="00831D40">
        <w:rPr>
          <w:rFonts w:ascii="Times New Roman" w:hAnsi="Times New Roman" w:cs="Times New Roman"/>
          <w:b/>
          <w:sz w:val="28"/>
          <w:szCs w:val="28"/>
        </w:rPr>
        <w:t>.</w:t>
      </w:r>
      <w:r w:rsidR="00A624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№ 81</w:t>
      </w:r>
    </w:p>
    <w:p w:rsidR="00A624EB" w:rsidRDefault="00A624EB" w:rsidP="00A624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A624EB" w:rsidRDefault="00A624EB" w:rsidP="00A62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13 сессии Совета депутатов Новокулындинского сельсовета Чистоозерного района Новосибирской области (четвертого  созыва) от 23.10.2012г «Об определении налоговых ставок, порядка и сроков уплаты земельного налога на территории Новокулындинского сельсовета Чистоозерного района Новосибирской области»</w:t>
      </w:r>
    </w:p>
    <w:p w:rsidR="00A624EB" w:rsidRDefault="00A624EB" w:rsidP="00A62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4EB" w:rsidRDefault="00A624EB" w:rsidP="00A62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 и  Уставом   Новокулындинского сельсовета Чистоозерного района Новосибирской области, Совет депутатов Новокулындинского сельсовета Чистоозерного района Новосибирской области  </w:t>
      </w:r>
    </w:p>
    <w:p w:rsidR="00A624EB" w:rsidRDefault="00A624EB" w:rsidP="00A62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РЕШИЛ:</w:t>
      </w:r>
    </w:p>
    <w:p w:rsidR="00A624EB" w:rsidRPr="00A624EB" w:rsidRDefault="00A624EB" w:rsidP="00A624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4EB">
        <w:rPr>
          <w:rFonts w:ascii="Times New Roman" w:hAnsi="Times New Roman" w:cs="Times New Roman"/>
          <w:sz w:val="28"/>
          <w:szCs w:val="28"/>
        </w:rPr>
        <w:t>Внести в решение 13</w:t>
      </w:r>
      <w:r>
        <w:rPr>
          <w:rFonts w:ascii="Times New Roman" w:hAnsi="Times New Roman" w:cs="Times New Roman"/>
          <w:sz w:val="28"/>
          <w:szCs w:val="28"/>
        </w:rPr>
        <w:t xml:space="preserve"> сессии от 23.10.2012</w:t>
      </w:r>
      <w:r w:rsidRPr="00A624EB">
        <w:rPr>
          <w:rFonts w:ascii="Times New Roman" w:hAnsi="Times New Roman" w:cs="Times New Roman"/>
          <w:sz w:val="28"/>
          <w:szCs w:val="28"/>
        </w:rPr>
        <w:t>г.  «Об определении налоговых ставок, порядка и сроков уплаты земельного налога на территории Новокулындинского сельсовета Чистоозерного района Новосибирской области» следующие изменения:</w:t>
      </w:r>
    </w:p>
    <w:p w:rsidR="00EE38FD" w:rsidRDefault="00EE38FD" w:rsidP="00EE38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EE38FD">
        <w:rPr>
          <w:rFonts w:ascii="Times New Roman" w:hAnsi="Times New Roman" w:cs="Times New Roman"/>
          <w:sz w:val="28"/>
          <w:szCs w:val="28"/>
        </w:rPr>
        <w:t>Пункт 3, следующего содержания  «Уменьшить налоговую базу на необлагаемую налогом сумму в размере 10000 рублей на одного налогоплательщика, в отношении земельного участка находящегося в собственности, постоянном (бессрочном) пользовании или пожизненно наследуемом владении, следующих категорий налогоплательщиков:</w:t>
      </w:r>
    </w:p>
    <w:p w:rsidR="00EE38FD" w:rsidRPr="00EE38FD" w:rsidRDefault="00EE38FD" w:rsidP="00EE38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8FD">
        <w:rPr>
          <w:rFonts w:ascii="Times New Roman" w:hAnsi="Times New Roman" w:cs="Times New Roman"/>
          <w:sz w:val="28"/>
          <w:szCs w:val="28"/>
        </w:rPr>
        <w:t xml:space="preserve"> -  Героев Социального Труда и полных кавалеров орденов Трудовой Славы и «За службу Родине в Вооруженных Силах СССР»;</w:t>
      </w:r>
    </w:p>
    <w:p w:rsidR="00A624EB" w:rsidRDefault="00EE38FD" w:rsidP="00EE3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8FD">
        <w:rPr>
          <w:rFonts w:ascii="Times New Roman" w:hAnsi="Times New Roman" w:cs="Times New Roman"/>
          <w:sz w:val="28"/>
          <w:szCs w:val="28"/>
        </w:rPr>
        <w:t xml:space="preserve">  - граждан,  на которых законодательством распространены социальные гарантии и льготы участников Великой Отечественной войны (бывшие несовершеннолетние узники фашизма)»</w:t>
      </w:r>
      <w:r>
        <w:t xml:space="preserve"> </w:t>
      </w:r>
      <w:r w:rsidR="00325CDA"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600F0F" w:rsidRPr="00600F0F" w:rsidRDefault="00EE38FD" w:rsidP="00600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F0F">
        <w:rPr>
          <w:rFonts w:ascii="Times New Roman" w:hAnsi="Times New Roman" w:cs="Times New Roman"/>
          <w:sz w:val="28"/>
          <w:szCs w:val="28"/>
        </w:rPr>
        <w:t>1.2. Пункт 4, следующего содержания  «</w:t>
      </w:r>
      <w:r w:rsidR="00600F0F" w:rsidRPr="00600F0F">
        <w:rPr>
          <w:rFonts w:ascii="Times New Roman" w:hAnsi="Times New Roman" w:cs="Times New Roman"/>
          <w:sz w:val="28"/>
          <w:szCs w:val="28"/>
        </w:rPr>
        <w:t>Уменьшение налоговой базы на необлагаемую налоговую сумму производится на основании представления в налоговый орган в срок не позднее 1 февраля года, следующего за истекшим налоговым периодом, документов:</w:t>
      </w:r>
    </w:p>
    <w:p w:rsidR="00600F0F" w:rsidRPr="00600F0F" w:rsidRDefault="00600F0F" w:rsidP="00600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F0F">
        <w:rPr>
          <w:rFonts w:ascii="Times New Roman" w:hAnsi="Times New Roman" w:cs="Times New Roman"/>
          <w:sz w:val="28"/>
          <w:szCs w:val="28"/>
        </w:rPr>
        <w:lastRenderedPageBreak/>
        <w:t>- заявление;</w:t>
      </w:r>
    </w:p>
    <w:p w:rsidR="00600F0F" w:rsidRPr="00600F0F" w:rsidRDefault="00600F0F" w:rsidP="00600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F0F">
        <w:rPr>
          <w:rFonts w:ascii="Times New Roman" w:hAnsi="Times New Roman" w:cs="Times New Roman"/>
          <w:sz w:val="28"/>
          <w:szCs w:val="28"/>
        </w:rPr>
        <w:t>- копия паспорта;</w:t>
      </w:r>
    </w:p>
    <w:p w:rsidR="00EE38FD" w:rsidRDefault="00600F0F" w:rsidP="00600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F0F">
        <w:rPr>
          <w:rFonts w:ascii="Times New Roman" w:hAnsi="Times New Roman" w:cs="Times New Roman"/>
          <w:sz w:val="28"/>
          <w:szCs w:val="28"/>
        </w:rPr>
        <w:t>- документы, 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право на предоставления льгот» </w:t>
      </w:r>
      <w:r w:rsidR="00EE38FD" w:rsidRPr="00600F0F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600F0F" w:rsidRDefault="00600F0F" w:rsidP="00600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1 приложения №1 изложить в новой редакции:</w:t>
      </w:r>
    </w:p>
    <w:p w:rsidR="00600F0F" w:rsidRPr="00600F0F" w:rsidRDefault="00600F0F" w:rsidP="00600F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00F0F">
        <w:rPr>
          <w:rFonts w:ascii="Times New Roman" w:eastAsia="Times New Roman" w:hAnsi="Times New Roman" w:cs="Times New Roman"/>
          <w:sz w:val="28"/>
          <w:szCs w:val="28"/>
        </w:rPr>
        <w:t>« 0,2 процента в отношении земель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производства»</w:t>
      </w:r>
    </w:p>
    <w:p w:rsidR="00600F0F" w:rsidRPr="00600F0F" w:rsidRDefault="00600F0F" w:rsidP="00600F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F0F">
        <w:rPr>
          <w:rFonts w:ascii="Times New Roman" w:hAnsi="Times New Roman" w:cs="Times New Roman"/>
          <w:sz w:val="28"/>
          <w:szCs w:val="28"/>
        </w:rPr>
        <w:t>1.4. Пункт 2</w:t>
      </w:r>
      <w:r w:rsidRPr="00600F0F">
        <w:rPr>
          <w:rFonts w:ascii="Times New Roman" w:eastAsia="Times New Roman" w:hAnsi="Times New Roman" w:cs="Times New Roman"/>
          <w:sz w:val="28"/>
          <w:szCs w:val="28"/>
        </w:rPr>
        <w:t xml:space="preserve"> приложения №1 изложить в новой редакции:</w:t>
      </w:r>
    </w:p>
    <w:p w:rsidR="00600F0F" w:rsidRPr="00600F0F" w:rsidRDefault="00600F0F" w:rsidP="00600F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F0F">
        <w:rPr>
          <w:rFonts w:ascii="Times New Roman" w:eastAsia="Times New Roman" w:hAnsi="Times New Roman" w:cs="Times New Roman"/>
          <w:sz w:val="28"/>
          <w:szCs w:val="28"/>
        </w:rPr>
        <w:t xml:space="preserve">       « 0,2 процента в отношении к жилым фондам и объектам инженерной инфраструктуры жилищно-коммунального комплекса </w:t>
      </w:r>
      <w:proofErr w:type="gramStart"/>
      <w:r w:rsidRPr="00600F0F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600F0F">
        <w:rPr>
          <w:rFonts w:ascii="Times New Roman" w:eastAsia="Times New Roman" w:hAnsi="Times New Roman" w:cs="Times New Roman"/>
          <w:sz w:val="28"/>
          <w:szCs w:val="28"/>
        </w:rPr>
        <w:t>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325CD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00F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F0F" w:rsidRPr="00600F0F" w:rsidRDefault="00600F0F" w:rsidP="00600F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</w:t>
      </w:r>
      <w:r w:rsidRPr="00600F0F">
        <w:rPr>
          <w:rFonts w:ascii="Times New Roman" w:hAnsi="Times New Roman" w:cs="Times New Roman"/>
          <w:sz w:val="28"/>
          <w:szCs w:val="28"/>
        </w:rPr>
        <w:t>.5.</w:t>
      </w:r>
      <w:r w:rsidRPr="00600F0F">
        <w:rPr>
          <w:rFonts w:ascii="Times New Roman" w:eastAsia="Times New Roman" w:hAnsi="Times New Roman" w:cs="Times New Roman"/>
          <w:sz w:val="28"/>
          <w:szCs w:val="28"/>
        </w:rPr>
        <w:t xml:space="preserve"> Пункт 3 приложения №1 изложить в новой редакции:</w:t>
      </w:r>
    </w:p>
    <w:p w:rsidR="00600F0F" w:rsidRDefault="00325CDA" w:rsidP="00600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00F0F" w:rsidRPr="00600F0F">
        <w:rPr>
          <w:rFonts w:ascii="Times New Roman" w:eastAsia="Times New Roman" w:hAnsi="Times New Roman" w:cs="Times New Roman"/>
          <w:sz w:val="28"/>
          <w:szCs w:val="28"/>
        </w:rPr>
        <w:t xml:space="preserve"> « 0,2 процента в отношении к </w:t>
      </w:r>
      <w:proofErr w:type="gramStart"/>
      <w:r w:rsidR="00600F0F" w:rsidRPr="00600F0F">
        <w:rPr>
          <w:rFonts w:ascii="Times New Roman" w:eastAsia="Times New Roman" w:hAnsi="Times New Roman" w:cs="Times New Roman"/>
          <w:sz w:val="28"/>
          <w:szCs w:val="28"/>
        </w:rPr>
        <w:t>приобретенным</w:t>
      </w:r>
      <w:proofErr w:type="gramEnd"/>
      <w:r w:rsidR="00600F0F" w:rsidRPr="00600F0F">
        <w:rPr>
          <w:rFonts w:ascii="Times New Roman" w:eastAsia="Times New Roman" w:hAnsi="Times New Roman" w:cs="Times New Roman"/>
          <w:sz w:val="28"/>
          <w:szCs w:val="28"/>
        </w:rPr>
        <w:t xml:space="preserve"> (предоставленным) для личного подсобного хозяйства, садоводства, огородничества или животноводства, а также дачного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00F0F" w:rsidRPr="00600F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F0F" w:rsidRPr="00600F0F" w:rsidRDefault="00600F0F" w:rsidP="00600F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Пункт 4</w:t>
      </w:r>
      <w:r w:rsidRPr="00600F0F">
        <w:rPr>
          <w:rFonts w:ascii="Times New Roman" w:eastAsia="Times New Roman" w:hAnsi="Times New Roman" w:cs="Times New Roman"/>
          <w:sz w:val="28"/>
          <w:szCs w:val="28"/>
        </w:rPr>
        <w:t xml:space="preserve"> приложения №1 изложить в новой редакции:</w:t>
      </w:r>
    </w:p>
    <w:p w:rsidR="00600F0F" w:rsidRDefault="00600F0F" w:rsidP="00600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«1,5 процента в отношении прочих земельных участков».</w:t>
      </w:r>
    </w:p>
    <w:p w:rsidR="00600F0F" w:rsidRPr="00600F0F" w:rsidRDefault="00600F0F" w:rsidP="003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Пункт 5 приложения №1, следующего содержания « 0,015 процента в  отношении земельных участков, предназначенных</w:t>
      </w:r>
      <w:r w:rsidRPr="00AC7166">
        <w:rPr>
          <w:rFonts w:ascii="Times New Roman" w:hAnsi="Times New Roman" w:cs="Times New Roman"/>
          <w:sz w:val="28"/>
          <w:szCs w:val="28"/>
        </w:rPr>
        <w:t xml:space="preserve">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искусства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A624EB" w:rsidRPr="00325CDA" w:rsidRDefault="00325CDA" w:rsidP="003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24EB" w:rsidRPr="00325CDA">
        <w:rPr>
          <w:rFonts w:ascii="Times New Roman" w:hAnsi="Times New Roman" w:cs="Times New Roman"/>
          <w:sz w:val="28"/>
          <w:szCs w:val="28"/>
        </w:rPr>
        <w:t>Решение опубликовать в газете «Кулындинский вестник».</w:t>
      </w:r>
    </w:p>
    <w:p w:rsidR="00325CDA" w:rsidRDefault="00325CDA" w:rsidP="00325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25CDA">
        <w:t xml:space="preserve"> </w:t>
      </w:r>
      <w:r w:rsidRPr="00325CDA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ранее, чем по истечении одного месяца со дня официального опубликования и распространяется на правоотношения, возникшие с 01.01.20</w:t>
      </w:r>
      <w:r w:rsidR="00B533E0">
        <w:rPr>
          <w:rFonts w:ascii="Times New Roman" w:hAnsi="Times New Roman" w:cs="Times New Roman"/>
          <w:sz w:val="28"/>
          <w:szCs w:val="28"/>
        </w:rPr>
        <w:t>19</w:t>
      </w:r>
      <w:r w:rsidRPr="00325CD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25CDA" w:rsidRPr="00325CDA" w:rsidRDefault="00325CDA" w:rsidP="00325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A624EB" w:rsidRDefault="00A624EB" w:rsidP="00325CDA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0F67ED" w:rsidRDefault="000F67ED" w:rsidP="000F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Глава  Новокулындинского сельсовета   </w:t>
      </w:r>
    </w:p>
    <w:p w:rsidR="000F67ED" w:rsidRDefault="000F67ED" w:rsidP="000F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Чистоозерного района                                                          Бобров С.Е.</w:t>
      </w:r>
    </w:p>
    <w:p w:rsidR="000F67ED" w:rsidRDefault="000F67ED" w:rsidP="000F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Новосибирской области    </w:t>
      </w:r>
    </w:p>
    <w:p w:rsidR="000F67ED" w:rsidRDefault="000F67ED" w:rsidP="000F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7ED" w:rsidRDefault="000F67ED" w:rsidP="000F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7ED" w:rsidRDefault="000F67ED" w:rsidP="000F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Председатель Совета   депутатов</w:t>
      </w:r>
    </w:p>
    <w:p w:rsidR="000F67ED" w:rsidRDefault="000F67ED" w:rsidP="000F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Новокулындинского сельсовета                                                                                    </w:t>
      </w:r>
    </w:p>
    <w:p w:rsidR="000F67ED" w:rsidRPr="00C75D0B" w:rsidRDefault="000F67ED" w:rsidP="000F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C75D0B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325CDA" w:rsidRDefault="000F67ED" w:rsidP="00C1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75D0B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15F2A">
        <w:rPr>
          <w:rFonts w:ascii="Times New Roman" w:hAnsi="Times New Roman" w:cs="Times New Roman"/>
          <w:sz w:val="28"/>
          <w:szCs w:val="28"/>
        </w:rPr>
        <w:t xml:space="preserve">                       Маст Н.Я.</w:t>
      </w:r>
    </w:p>
    <w:p w:rsidR="00325CDA" w:rsidRDefault="00325CDA" w:rsidP="00A62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CEC" w:rsidRDefault="00CD5CEC"/>
    <w:sectPr w:rsidR="00CD5CEC" w:rsidSect="001E1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1013A"/>
    <w:multiLevelType w:val="hybridMultilevel"/>
    <w:tmpl w:val="9B92B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4EB"/>
    <w:rsid w:val="000F67ED"/>
    <w:rsid w:val="00144DF5"/>
    <w:rsid w:val="001E1336"/>
    <w:rsid w:val="00325CDA"/>
    <w:rsid w:val="0051699D"/>
    <w:rsid w:val="00600F0F"/>
    <w:rsid w:val="00831D40"/>
    <w:rsid w:val="009E68CE"/>
    <w:rsid w:val="00A624EB"/>
    <w:rsid w:val="00A76CDD"/>
    <w:rsid w:val="00B533E0"/>
    <w:rsid w:val="00C15F2A"/>
    <w:rsid w:val="00CD5CEC"/>
    <w:rsid w:val="00EE38FD"/>
    <w:rsid w:val="00FC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4EB"/>
    <w:pPr>
      <w:ind w:left="720"/>
      <w:contextualSpacing/>
    </w:pPr>
  </w:style>
  <w:style w:type="table" w:styleId="a4">
    <w:name w:val="Table Grid"/>
    <w:basedOn w:val="a1"/>
    <w:uiPriority w:val="59"/>
    <w:rsid w:val="00A62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2018-12-26T02:20:00Z</cp:lastPrinted>
  <dcterms:created xsi:type="dcterms:W3CDTF">2018-11-07T02:50:00Z</dcterms:created>
  <dcterms:modified xsi:type="dcterms:W3CDTF">2018-12-26T08:14:00Z</dcterms:modified>
</cp:coreProperties>
</file>