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Pr="00DC327A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«КУЛЫНДИНСКИЙ ВЕСТНИК»</w:t>
      </w:r>
    </w:p>
    <w:p w:rsidR="0085641C" w:rsidRPr="00DC327A" w:rsidRDefault="0085641C" w:rsidP="0085641C">
      <w:pPr>
        <w:tabs>
          <w:tab w:val="left" w:pos="1650"/>
        </w:tabs>
        <w:spacing w:after="0" w:line="240" w:lineRule="auto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Печатный орган МО Новокулындинского сельсовета</w:t>
      </w:r>
    </w:p>
    <w:p w:rsidR="0085641C" w:rsidRPr="00DC327A" w:rsidRDefault="0085641C" w:rsidP="0085641C">
      <w:pPr>
        <w:spacing w:after="0" w:line="240" w:lineRule="auto"/>
        <w:ind w:firstLine="708"/>
        <w:jc w:val="center"/>
        <w:rPr>
          <w:b/>
          <w:sz w:val="26"/>
          <w:szCs w:val="26"/>
        </w:rPr>
      </w:pPr>
      <w:r w:rsidRPr="00DC327A">
        <w:rPr>
          <w:b/>
          <w:sz w:val="26"/>
          <w:szCs w:val="26"/>
        </w:rPr>
        <w:t>Чистоозерного района Новосибирской области</w:t>
      </w:r>
    </w:p>
    <w:p w:rsidR="009C51D5" w:rsidRDefault="0085641C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26"/>
          <w:szCs w:val="26"/>
        </w:rPr>
      </w:pPr>
      <w:r w:rsidRPr="00DC327A">
        <w:rPr>
          <w:b/>
          <w:i/>
          <w:sz w:val="26"/>
          <w:szCs w:val="26"/>
        </w:rPr>
        <w:t>Выпуск №</w:t>
      </w:r>
      <w:r w:rsidR="00803E25">
        <w:rPr>
          <w:b/>
          <w:i/>
          <w:sz w:val="26"/>
          <w:szCs w:val="26"/>
        </w:rPr>
        <w:t xml:space="preserve"> 10</w:t>
      </w:r>
      <w:r w:rsidRPr="00DC327A">
        <w:rPr>
          <w:b/>
          <w:i/>
          <w:sz w:val="26"/>
          <w:szCs w:val="26"/>
        </w:rPr>
        <w:t xml:space="preserve"> от </w:t>
      </w:r>
      <w:r w:rsidR="003A4400">
        <w:rPr>
          <w:b/>
          <w:i/>
          <w:sz w:val="26"/>
          <w:szCs w:val="26"/>
        </w:rPr>
        <w:t>11</w:t>
      </w:r>
      <w:r w:rsidRPr="00DC327A">
        <w:rPr>
          <w:b/>
          <w:i/>
          <w:sz w:val="26"/>
          <w:szCs w:val="26"/>
        </w:rPr>
        <w:t>.0</w:t>
      </w:r>
      <w:r w:rsidR="00C4582B">
        <w:rPr>
          <w:b/>
          <w:i/>
          <w:sz w:val="26"/>
          <w:szCs w:val="26"/>
        </w:rPr>
        <w:t>6</w:t>
      </w:r>
      <w:r w:rsidRPr="00DC327A">
        <w:rPr>
          <w:b/>
          <w:i/>
          <w:sz w:val="26"/>
          <w:szCs w:val="26"/>
        </w:rPr>
        <w:t>.2019г.</w:t>
      </w:r>
    </w:p>
    <w:p w:rsidR="00C4582B" w:rsidRPr="00C56D73" w:rsidRDefault="00C4582B" w:rsidP="009C51D5">
      <w:pPr>
        <w:tabs>
          <w:tab w:val="left" w:pos="3525"/>
        </w:tabs>
        <w:spacing w:after="0" w:line="240" w:lineRule="auto"/>
        <w:jc w:val="center"/>
        <w:rPr>
          <w:b/>
          <w:i/>
          <w:sz w:val="18"/>
          <w:szCs w:val="18"/>
        </w:rPr>
      </w:pPr>
    </w:p>
    <w:p w:rsidR="00803E25" w:rsidRDefault="00803E25" w:rsidP="00803E2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AEC">
        <w:rPr>
          <w:rFonts w:ascii="Times New Roman" w:hAnsi="Times New Roman"/>
          <w:b/>
          <w:bCs/>
          <w:sz w:val="28"/>
          <w:szCs w:val="28"/>
        </w:rPr>
        <w:t>Разъяснения по периодичности вывоза ТКО</w:t>
      </w:r>
    </w:p>
    <w:p w:rsidR="00803E25" w:rsidRPr="00C85AEC" w:rsidRDefault="00803E25" w:rsidP="00803E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3E25" w:rsidRPr="00803E25" w:rsidRDefault="00803E25" w:rsidP="00803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3E25">
        <w:rPr>
          <w:rFonts w:ascii="Times New Roman" w:hAnsi="Times New Roman"/>
          <w:sz w:val="24"/>
          <w:szCs w:val="24"/>
        </w:rPr>
        <w:t>Согласно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РФ 06.05.2011 № 354 установлена следующая периодичность вывоза ТКО из мест (площадок) накопления:</w:t>
      </w:r>
      <w:r w:rsidRPr="00803E25">
        <w:rPr>
          <w:rFonts w:ascii="Times New Roman" w:hAnsi="Times New Roman"/>
          <w:sz w:val="24"/>
          <w:szCs w:val="24"/>
        </w:rPr>
        <w:br/>
        <w:t>- в холодное время года (при среднесуточной температуре +5 °C и ниже) не реже одного раза в трое суток,</w:t>
      </w:r>
    </w:p>
    <w:p w:rsidR="00803E25" w:rsidRPr="00803E25" w:rsidRDefault="00803E25" w:rsidP="0080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E25">
        <w:rPr>
          <w:rFonts w:ascii="Times New Roman" w:hAnsi="Times New Roman"/>
          <w:sz w:val="24"/>
          <w:szCs w:val="24"/>
        </w:rPr>
        <w:t>- в теплое время (при среднесуточной температуре свыше +5 °C) не реже 1 раза в сутки (ежедневный вывоз).</w:t>
      </w:r>
    </w:p>
    <w:p w:rsidR="00803E25" w:rsidRPr="00803E25" w:rsidRDefault="00803E25" w:rsidP="0080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E25">
        <w:rPr>
          <w:rFonts w:ascii="Times New Roman" w:hAnsi="Times New Roman"/>
          <w:sz w:val="24"/>
          <w:szCs w:val="24"/>
        </w:rPr>
        <w:t>При этом допустимое отклонение сроков:</w:t>
      </w:r>
    </w:p>
    <w:p w:rsidR="00803E25" w:rsidRPr="00803E25" w:rsidRDefault="00803E25" w:rsidP="0080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E25">
        <w:rPr>
          <w:rFonts w:ascii="Times New Roman" w:hAnsi="Times New Roman"/>
          <w:sz w:val="24"/>
          <w:szCs w:val="24"/>
        </w:rPr>
        <w:t>- не более 72 часов (суммарно) в течение 1 месяца;</w:t>
      </w:r>
    </w:p>
    <w:p w:rsidR="00803E25" w:rsidRPr="00803E25" w:rsidRDefault="00803E25" w:rsidP="0080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E25">
        <w:rPr>
          <w:rFonts w:ascii="Times New Roman" w:hAnsi="Times New Roman"/>
          <w:sz w:val="24"/>
          <w:szCs w:val="24"/>
        </w:rPr>
        <w:t>- не более 48 часов единовременно - при среднесуточной температуре воздуха +5 °C и ниже;</w:t>
      </w:r>
      <w:bookmarkStart w:id="0" w:name="_GoBack"/>
      <w:bookmarkEnd w:id="0"/>
    </w:p>
    <w:p w:rsidR="00803E25" w:rsidRPr="00803E25" w:rsidRDefault="00803E25" w:rsidP="00803E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3E25">
        <w:rPr>
          <w:rFonts w:ascii="Times New Roman" w:hAnsi="Times New Roman"/>
          <w:sz w:val="24"/>
          <w:szCs w:val="24"/>
        </w:rPr>
        <w:t>- не более 24 часов единовременно - при среднесуточной температуре воздуха свыше +5 °C. </w:t>
      </w:r>
    </w:p>
    <w:p w:rsidR="00803E25" w:rsidRPr="00803E25" w:rsidRDefault="00803E25" w:rsidP="00803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3E25">
        <w:rPr>
          <w:rFonts w:ascii="Times New Roman" w:hAnsi="Times New Roman"/>
          <w:sz w:val="24"/>
          <w:szCs w:val="24"/>
        </w:rPr>
        <w:t>При поступлении в диспетчерскую службу исполнителя сообщения от потребителя об обнаружении факта нарушения качества коммунальной услуги, проводится проверка в согласованные с потребителем дату и время. </w:t>
      </w:r>
      <w:r w:rsidRPr="00803E25">
        <w:rPr>
          <w:rFonts w:ascii="Times New Roman" w:hAnsi="Times New Roman"/>
          <w:sz w:val="24"/>
          <w:szCs w:val="24"/>
        </w:rPr>
        <w:br/>
        <w:t>По окончанию проверки составляется акт в количестве экземпляров по числу лиц, участвующих в проверке и подписавших акт. В акте проверки указываются дата и время проведения проверки, выявленные нарушения параметров качества коммунальной услуги, использованные в ходе проверки методы выявления таких нарушений, выводы о дате и времени начала нарушения качества коммунальной услуги. Если в ходе проверки факт нарушения качества коммунальной услуги не подтвердится, то в акте указывается об отсутствии факта нарушения качества коммунальной услуги.</w:t>
      </w:r>
    </w:p>
    <w:p w:rsidR="00803E25" w:rsidRPr="00803E25" w:rsidRDefault="00803E25" w:rsidP="00803E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3E25">
        <w:rPr>
          <w:rFonts w:ascii="Times New Roman" w:hAnsi="Times New Roman"/>
          <w:sz w:val="24"/>
          <w:szCs w:val="24"/>
        </w:rPr>
        <w:t>В случае отсутствия представителя регионального оператора при проведении проверки в установленный срок указанный акт подписывается не менее чем 2 потребителями и председателем совета многоквартирного дома, товарищества или кооператива.</w:t>
      </w:r>
    </w:p>
    <w:p w:rsidR="00C4582B" w:rsidRPr="00803E25" w:rsidRDefault="00803E25" w:rsidP="00803E25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803E25">
        <w:rPr>
          <w:rFonts w:ascii="Times New Roman" w:hAnsi="Times New Roman"/>
          <w:sz w:val="24"/>
          <w:szCs w:val="24"/>
        </w:rPr>
        <w:t>При предоставлении потребителю коммунальной услуги по обращению с ТКО ненадлежащего качества и (или) с перерывами, превышающими установленную продолжительность, размер платы за такую коммунальную услугу за расчетный период подлежит уменьшению в соответствии с требованиями, предусмотренными Правилам предоставления коммунальных услуг № 354.</w:t>
      </w:r>
    </w:p>
    <w:p w:rsidR="00C4582B" w:rsidRDefault="00C4582B" w:rsidP="003A4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400" w:rsidRDefault="003A4400" w:rsidP="003A4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3A4400">
      <w:pPr>
        <w:spacing w:after="0" w:line="240" w:lineRule="auto"/>
      </w:pPr>
    </w:p>
    <w:sectPr w:rsidR="00A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263821"/>
    <w:rsid w:val="003A2065"/>
    <w:rsid w:val="003A21FC"/>
    <w:rsid w:val="003A4400"/>
    <w:rsid w:val="00402DE2"/>
    <w:rsid w:val="00431211"/>
    <w:rsid w:val="004652BA"/>
    <w:rsid w:val="004A7328"/>
    <w:rsid w:val="004C646B"/>
    <w:rsid w:val="0057028D"/>
    <w:rsid w:val="00626831"/>
    <w:rsid w:val="006E6E58"/>
    <w:rsid w:val="00803E25"/>
    <w:rsid w:val="0085641C"/>
    <w:rsid w:val="008C0481"/>
    <w:rsid w:val="00915C8A"/>
    <w:rsid w:val="009C51D5"/>
    <w:rsid w:val="00A06C2C"/>
    <w:rsid w:val="00A57729"/>
    <w:rsid w:val="00AC5A05"/>
    <w:rsid w:val="00B1742F"/>
    <w:rsid w:val="00BE7F10"/>
    <w:rsid w:val="00C4582B"/>
    <w:rsid w:val="00C56D73"/>
    <w:rsid w:val="00C94DD4"/>
    <w:rsid w:val="00DC327A"/>
    <w:rsid w:val="00EC026B"/>
    <w:rsid w:val="00F85EE2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A65"/>
  <w15:docId w15:val="{16E56DB2-DDE3-4799-8BEA-22FBD00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85E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E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5E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EE2"/>
    <w:rPr>
      <w:rFonts w:ascii="Cambria" w:eastAsia="Calibri" w:hAnsi="Cambria" w:cs="Times New Roman"/>
      <w:b/>
      <w:bCs/>
      <w:sz w:val="26"/>
      <w:szCs w:val="26"/>
    </w:rPr>
  </w:style>
  <w:style w:type="character" w:styleId="a8">
    <w:name w:val="Emphasis"/>
    <w:basedOn w:val="a0"/>
    <w:qFormat/>
    <w:rsid w:val="00F85EE2"/>
    <w:rPr>
      <w:i/>
      <w:iCs/>
    </w:rPr>
  </w:style>
  <w:style w:type="character" w:customStyle="1" w:styleId="apple-converted-space">
    <w:name w:val="apple-converted-space"/>
    <w:basedOn w:val="a0"/>
    <w:rsid w:val="00F85EE2"/>
  </w:style>
  <w:style w:type="table" w:styleId="a9">
    <w:name w:val="Table Grid"/>
    <w:basedOn w:val="a1"/>
    <w:uiPriority w:val="59"/>
    <w:rsid w:val="00C45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2019-06-11T02:18:00Z</cp:lastPrinted>
  <dcterms:created xsi:type="dcterms:W3CDTF">2019-01-14T03:31:00Z</dcterms:created>
  <dcterms:modified xsi:type="dcterms:W3CDTF">2019-06-11T02:18:00Z</dcterms:modified>
</cp:coreProperties>
</file>