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BF7" w:rsidRDefault="009F7BF7" w:rsidP="009F7B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9F7BF7" w:rsidRDefault="009F7BF7" w:rsidP="003F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C9" w:rsidRDefault="003F35C9" w:rsidP="003F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3F35C9" w:rsidRDefault="003F35C9" w:rsidP="003F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НОВОКУЛЫНДИНСКОГО  СЕЛЬСОВЕТА</w:t>
      </w:r>
    </w:p>
    <w:p w:rsidR="003F35C9" w:rsidRDefault="003F35C9" w:rsidP="003F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ЧИСТООЗЕРНОГО РАЙОНА</w:t>
      </w:r>
    </w:p>
    <w:p w:rsidR="003F35C9" w:rsidRDefault="003F35C9" w:rsidP="003F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F35C9" w:rsidRDefault="003F35C9" w:rsidP="003F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(пятого созыва)</w:t>
      </w:r>
    </w:p>
    <w:p w:rsidR="003F35C9" w:rsidRDefault="003F35C9" w:rsidP="003F35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5C9" w:rsidRDefault="003F35C9" w:rsidP="003F35C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</w:p>
    <w:p w:rsidR="003F35C9" w:rsidRPr="003F35C9" w:rsidRDefault="003F35C9" w:rsidP="003F35C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3F35C9">
        <w:rPr>
          <w:rFonts w:ascii="Times New Roman" w:hAnsi="Times New Roman" w:cs="Times New Roman"/>
          <w:b/>
          <w:sz w:val="28"/>
          <w:szCs w:val="28"/>
        </w:rPr>
        <w:t>«О внесении изменений в решение 11 сессии Совета депутатов Новокулындинского сельсовета Чистоозерного района Новосибирской области (пятого созыва) от 09.06.2017г «</w:t>
      </w:r>
      <w:r w:rsidRPr="003F35C9">
        <w:rPr>
          <w:rFonts w:ascii="Times New Roman" w:eastAsia="Times New Roman" w:hAnsi="Times New Roman" w:cs="Times New Roman"/>
          <w:b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 штрафам по местным налогам и перечня документов,  подтверждающих обстоятельства признания безнадежными к взысканию недоимки, задолженности по пеням, штрафам</w:t>
      </w:r>
      <w:r w:rsidRPr="003F35C9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3F35C9" w:rsidRDefault="003F35C9" w:rsidP="003F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C9" w:rsidRPr="003F35C9" w:rsidRDefault="003F35C9" w:rsidP="003F35C9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3F35C9">
        <w:rPr>
          <w:rFonts w:ascii="Times New Roman" w:hAnsi="Times New Roman"/>
          <w:sz w:val="28"/>
          <w:szCs w:val="28"/>
        </w:rPr>
        <w:t xml:space="preserve">     В соответствии с пунктом 3 статьи  59 Налогового кодекса Российской Федерации, Федеральным Законом от 06 октября 2003 года №131 –ФЗ «Об общих принципах  организации местного самоуправления  в Российской Федерации», Уставом Новокулындинского сельсовета Чистоозерного района Новосибирской области, Совет депутатов Новокулындинского сельсовета Чистоозерного района Новосибирской области                                                                </w:t>
      </w:r>
    </w:p>
    <w:p w:rsidR="003F35C9" w:rsidRDefault="003F35C9" w:rsidP="003F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29DB" w:rsidRDefault="003F35C9" w:rsidP="006729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РЕШИЛ:</w:t>
      </w:r>
    </w:p>
    <w:p w:rsidR="003F35C9" w:rsidRDefault="003F35C9" w:rsidP="00CD3828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Внести в решение 11 сессии от 09.06.2017г.  «</w:t>
      </w:r>
      <w:r w:rsidRPr="003F35C9">
        <w:rPr>
          <w:rFonts w:ascii="Times New Roman" w:eastAsia="Times New Roman" w:hAnsi="Times New Roman" w:cs="Times New Roman"/>
          <w:sz w:val="28"/>
          <w:szCs w:val="28"/>
        </w:rPr>
        <w:t>Об утверждении дополнительных оснований признания безнадежными к взысканию недоимки, задолженности по пеням и  штрафам по местным налогам и перечня документов,  подтверждающих обстоятельства признания безнадежными к взысканию недоимки, задолженности по пеням, штрафам</w:t>
      </w:r>
      <w:r w:rsidRPr="003F35C9">
        <w:rPr>
          <w:rFonts w:ascii="Times New Roman" w:hAnsi="Times New Roman" w:cs="Times New Roman"/>
          <w:sz w:val="28"/>
          <w:szCs w:val="28"/>
        </w:rPr>
        <w:t>» следующие изменения:</w:t>
      </w:r>
      <w:proofErr w:type="gramEnd"/>
    </w:p>
    <w:p w:rsidR="003F35C9" w:rsidRDefault="003F35C9" w:rsidP="00CD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Добавить пункт 1.7 следующего содержания: «Задолжность по пеням по местным  налогам в размере</w:t>
      </w:r>
      <w:r w:rsidR="00CD3828">
        <w:rPr>
          <w:rFonts w:ascii="Times New Roman" w:hAnsi="Times New Roman" w:cs="Times New Roman"/>
          <w:sz w:val="28"/>
          <w:szCs w:val="28"/>
        </w:rPr>
        <w:t xml:space="preserve">, не превышающем 100 рублей (или иным максимальным размером), в отношении которой налоговым органам утрачена возможность её взыскания  в судебном порядке, при отсутствии у налогоплательщика недоимки по налогу». </w:t>
      </w:r>
    </w:p>
    <w:p w:rsidR="006729DB" w:rsidRDefault="006729DB" w:rsidP="00CD3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C9" w:rsidRDefault="003F35C9" w:rsidP="00CD38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2.Решение опубликовать в газете «Кулындинский вестник».</w:t>
      </w:r>
    </w:p>
    <w:p w:rsidR="006729DB" w:rsidRDefault="006729DB" w:rsidP="00CD38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F35C9" w:rsidRDefault="003F35C9" w:rsidP="00CD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не ранее, чем по истечении одного месяца со дня официального опубликования и распространяется на правоотношения, возникшие с 01.01.2019 года.</w:t>
      </w:r>
    </w:p>
    <w:p w:rsidR="003F35C9" w:rsidRDefault="003F35C9" w:rsidP="00CD38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оставляю за собой.</w:t>
      </w:r>
    </w:p>
    <w:p w:rsidR="003F35C9" w:rsidRDefault="003F35C9" w:rsidP="003F35C9">
      <w:pPr>
        <w:pStyle w:val="a3"/>
        <w:spacing w:after="0" w:line="240" w:lineRule="auto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3F35C9" w:rsidRDefault="006729DB" w:rsidP="0067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5C9">
        <w:rPr>
          <w:rFonts w:ascii="Times New Roman" w:hAnsi="Times New Roman" w:cs="Times New Roman"/>
          <w:sz w:val="28"/>
          <w:szCs w:val="28"/>
        </w:rPr>
        <w:t xml:space="preserve"> Глава  Новокулындинского сельсовета   </w:t>
      </w:r>
    </w:p>
    <w:p w:rsidR="003F35C9" w:rsidRDefault="006729DB" w:rsidP="0067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5C9">
        <w:rPr>
          <w:rFonts w:ascii="Times New Roman" w:hAnsi="Times New Roman" w:cs="Times New Roman"/>
          <w:sz w:val="28"/>
          <w:szCs w:val="28"/>
        </w:rPr>
        <w:t xml:space="preserve"> Чистоозерного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F35C9">
        <w:rPr>
          <w:rFonts w:ascii="Times New Roman" w:hAnsi="Times New Roman" w:cs="Times New Roman"/>
          <w:sz w:val="28"/>
          <w:szCs w:val="28"/>
        </w:rPr>
        <w:t>Бобров С.Е.</w:t>
      </w:r>
    </w:p>
    <w:p w:rsidR="003F35C9" w:rsidRDefault="006729DB" w:rsidP="0067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F35C9"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</w:p>
    <w:p w:rsidR="003F35C9" w:rsidRDefault="003F35C9" w:rsidP="006729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35C9" w:rsidRDefault="003F35C9" w:rsidP="003F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35C9" w:rsidRDefault="003F35C9" w:rsidP="003F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Председатель Совета   депутатов</w:t>
      </w:r>
    </w:p>
    <w:p w:rsidR="003F35C9" w:rsidRDefault="006729DB" w:rsidP="003F35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5C9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                                                                                   </w:t>
      </w:r>
    </w:p>
    <w:p w:rsidR="003F35C9" w:rsidRDefault="006729DB" w:rsidP="003F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3F35C9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3F35C9" w:rsidRDefault="006729DB" w:rsidP="003F35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35C9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F35C9">
        <w:rPr>
          <w:rFonts w:ascii="Times New Roman" w:hAnsi="Times New Roman" w:cs="Times New Roman"/>
          <w:sz w:val="28"/>
          <w:szCs w:val="28"/>
        </w:rPr>
        <w:t>Маст Н.Я.</w:t>
      </w:r>
    </w:p>
    <w:p w:rsidR="00BB3227" w:rsidRDefault="00BB3227"/>
    <w:sectPr w:rsidR="00BB3227" w:rsidSect="00653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1013A"/>
    <w:multiLevelType w:val="hybridMultilevel"/>
    <w:tmpl w:val="9B92BF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3F35C9"/>
    <w:rsid w:val="003F35C9"/>
    <w:rsid w:val="006537CF"/>
    <w:rsid w:val="006729DB"/>
    <w:rsid w:val="00694202"/>
    <w:rsid w:val="009F7BF7"/>
    <w:rsid w:val="00BB3227"/>
    <w:rsid w:val="00CD3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7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5C9"/>
    <w:pPr>
      <w:ind w:left="720"/>
      <w:contextualSpacing/>
    </w:pPr>
  </w:style>
  <w:style w:type="paragraph" w:styleId="a4">
    <w:name w:val="No Spacing"/>
    <w:qFormat/>
    <w:rsid w:val="003F35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BD66F-3AD1-4928-BA43-62C8A3C4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2019-08-27T03:53:00Z</dcterms:created>
  <dcterms:modified xsi:type="dcterms:W3CDTF">2019-09-02T02:28:00Z</dcterms:modified>
</cp:coreProperties>
</file>